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98" w:rsidRPr="00F141A7" w:rsidRDefault="00371978" w:rsidP="00C257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A7">
        <w:rPr>
          <w:rFonts w:ascii="Times New Roman" w:hAnsi="Times New Roman" w:cs="Times New Roman"/>
          <w:b/>
          <w:sz w:val="24"/>
          <w:szCs w:val="24"/>
        </w:rPr>
        <w:t>Geometry – Honor</w:t>
      </w:r>
    </w:p>
    <w:p w:rsidR="00371978" w:rsidRDefault="00371978" w:rsidP="00C2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</w:t>
      </w:r>
    </w:p>
    <w:p w:rsidR="00371978" w:rsidRDefault="00371978" w:rsidP="00C2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978" w:rsidRDefault="00371978" w:rsidP="00C25754">
      <w:pPr>
        <w:spacing w:after="0" w:line="240" w:lineRule="auto"/>
        <w:jc w:val="both"/>
      </w:pPr>
      <w:hyperlink r:id="rId5" w:tooltip="Geo.M.G.GPE.B.04 - I can use algebra to prove simple geometric theorems." w:history="1">
        <w:r w:rsidRPr="00F141A7">
          <w:rPr>
            <w:rFonts w:ascii="Times New Roman" w:eastAsia="Times New Roman" w:hAnsi="Times New Roman" w:cs="Times New Roman"/>
            <w:b/>
            <w:sz w:val="24"/>
            <w:szCs w:val="24"/>
          </w:rPr>
          <w:t>Geo.M.G.GPE.B.04</w:t>
        </w:r>
        <w:r w:rsidRPr="00371978">
          <w:rPr>
            <w:rFonts w:ascii="Times New Roman" w:eastAsia="Times New Roman" w:hAnsi="Times New Roman" w:cs="Times New Roman"/>
            <w:sz w:val="24"/>
            <w:szCs w:val="24"/>
          </w:rPr>
          <w:t xml:space="preserve"> - I can use algebra to prove simple geometric theorems.</w:t>
        </w:r>
      </w:hyperlink>
    </w:p>
    <w:p w:rsidR="00F141A7" w:rsidRDefault="00F141A7" w:rsidP="00C2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1A7" w:rsidRPr="00F141A7" w:rsidRDefault="00F141A7" w:rsidP="00C257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1A7">
        <w:rPr>
          <w:rFonts w:ascii="Times New Roman" w:hAnsi="Times New Roman" w:cs="Times New Roman"/>
          <w:b/>
          <w:sz w:val="24"/>
          <w:szCs w:val="24"/>
        </w:rPr>
        <w:t>Geometric Shapes</w:t>
      </w:r>
    </w:p>
    <w:p w:rsidR="00371978" w:rsidRDefault="00F141A7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54A">
        <w:rPr>
          <w:rFonts w:ascii="Times New Roman" w:eastAsia="Times New Roman" w:hAnsi="Times New Roman" w:cs="Times New Roman"/>
          <w:b/>
          <w:sz w:val="24"/>
          <w:szCs w:val="24"/>
        </w:rPr>
        <w:t>Parallelogram</w:t>
      </w:r>
      <w:r w:rsidR="00E6654A" w:rsidRPr="00E6654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66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CE5">
        <w:rPr>
          <w:rFonts w:ascii="Times New Roman" w:eastAsia="Times New Roman" w:hAnsi="Times New Roman" w:cs="Times New Roman"/>
          <w:sz w:val="24"/>
          <w:szCs w:val="24"/>
        </w:rPr>
        <w:t xml:space="preserve">One pair of opposites sides are // and congruent, </w:t>
      </w:r>
      <w:r w:rsidR="00E6654A">
        <w:rPr>
          <w:rFonts w:ascii="Times New Roman" w:eastAsia="Times New Roman" w:hAnsi="Times New Roman" w:cs="Times New Roman"/>
          <w:sz w:val="24"/>
          <w:szCs w:val="24"/>
        </w:rPr>
        <w:t>2 opposite sides are congruent, diagonals bisect each other, opposite angles are congruent, consecutive angles are supplementary.</w:t>
      </w:r>
    </w:p>
    <w:p w:rsidR="00E6654A" w:rsidRDefault="00E6654A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1A7" w:rsidRDefault="00F141A7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E5">
        <w:rPr>
          <w:rFonts w:ascii="Times New Roman" w:eastAsia="Times New Roman" w:hAnsi="Times New Roman" w:cs="Times New Roman"/>
          <w:b/>
          <w:sz w:val="24"/>
          <w:szCs w:val="24"/>
        </w:rPr>
        <w:t>Square</w:t>
      </w:r>
      <w:r w:rsidR="00774CE5" w:rsidRPr="00774C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74CE5">
        <w:rPr>
          <w:rFonts w:ascii="Times New Roman" w:eastAsia="Times New Roman" w:hAnsi="Times New Roman" w:cs="Times New Roman"/>
          <w:sz w:val="24"/>
          <w:szCs w:val="24"/>
        </w:rPr>
        <w:t xml:space="preserve"> Parallelogram + all sides are congruent, diagonals are perpendicular, </w:t>
      </w:r>
      <w:proofErr w:type="gramStart"/>
      <w:r w:rsidR="00774CE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774CE5">
        <w:rPr>
          <w:rFonts w:ascii="Times New Roman" w:eastAsia="Times New Roman" w:hAnsi="Times New Roman" w:cs="Times New Roman"/>
          <w:sz w:val="24"/>
          <w:szCs w:val="24"/>
        </w:rPr>
        <w:t xml:space="preserve"> vertices are 4 right angles.</w:t>
      </w:r>
    </w:p>
    <w:p w:rsidR="00774CE5" w:rsidRDefault="00774CE5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1A7" w:rsidRDefault="00F141A7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E5">
        <w:rPr>
          <w:rFonts w:ascii="Times New Roman" w:eastAsia="Times New Roman" w:hAnsi="Times New Roman" w:cs="Times New Roman"/>
          <w:b/>
          <w:sz w:val="24"/>
          <w:szCs w:val="24"/>
        </w:rPr>
        <w:t>Rectangle</w:t>
      </w:r>
      <w:r w:rsidR="00774CE5" w:rsidRPr="00774C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74CE5">
        <w:rPr>
          <w:rFonts w:ascii="Times New Roman" w:eastAsia="Times New Roman" w:hAnsi="Times New Roman" w:cs="Times New Roman"/>
          <w:sz w:val="24"/>
          <w:szCs w:val="24"/>
        </w:rPr>
        <w:t xml:space="preserve"> Parallelogram + 4 vertices are right angles.</w:t>
      </w:r>
    </w:p>
    <w:p w:rsidR="00774CE5" w:rsidRDefault="00774CE5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1A7" w:rsidRDefault="00F141A7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CE5">
        <w:rPr>
          <w:rFonts w:ascii="Times New Roman" w:eastAsia="Times New Roman" w:hAnsi="Times New Roman" w:cs="Times New Roman"/>
          <w:b/>
          <w:sz w:val="24"/>
          <w:szCs w:val="24"/>
        </w:rPr>
        <w:t>Rhombus</w:t>
      </w:r>
      <w:r w:rsidR="00774CE5" w:rsidRPr="00774CE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74CE5">
        <w:rPr>
          <w:rFonts w:ascii="Times New Roman" w:eastAsia="Times New Roman" w:hAnsi="Times New Roman" w:cs="Times New Roman"/>
          <w:sz w:val="24"/>
          <w:szCs w:val="24"/>
        </w:rPr>
        <w:t xml:space="preserve"> Parallelogram + 4 sides are congruent, diagonal are perpendicular.</w:t>
      </w:r>
    </w:p>
    <w:p w:rsidR="00774CE5" w:rsidRDefault="00774CE5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1A7" w:rsidRDefault="00F141A7" w:rsidP="00C25754">
      <w:pPr>
        <w:spacing w:after="0" w:line="240" w:lineRule="auto"/>
        <w:jc w:val="both"/>
      </w:pPr>
      <w:r w:rsidRPr="00C25754">
        <w:rPr>
          <w:rFonts w:ascii="Times New Roman" w:eastAsia="Times New Roman" w:hAnsi="Times New Roman" w:cs="Times New Roman"/>
          <w:b/>
          <w:sz w:val="24"/>
          <w:szCs w:val="24"/>
        </w:rPr>
        <w:t>Kite</w:t>
      </w:r>
      <w:r w:rsidR="00774CE5" w:rsidRPr="00C2575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74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754" w:rsidRPr="00C25754">
        <w:rPr>
          <w:rFonts w:ascii="Times New Roman" w:hAnsi="Times New Roman" w:cs="Times New Roman"/>
          <w:sz w:val="24"/>
          <w:szCs w:val="24"/>
        </w:rPr>
        <w:t>H</w:t>
      </w:r>
      <w:r w:rsidR="00C25754">
        <w:rPr>
          <w:rFonts w:ascii="Times New Roman" w:hAnsi="Times New Roman" w:cs="Times New Roman"/>
          <w:sz w:val="24"/>
          <w:szCs w:val="24"/>
        </w:rPr>
        <w:t xml:space="preserve">as two pairs of sides, </w:t>
      </w:r>
      <w:r w:rsidR="00774CE5" w:rsidRPr="00C25754">
        <w:rPr>
          <w:rFonts w:ascii="Times New Roman" w:hAnsi="Times New Roman" w:cs="Times New Roman"/>
          <w:sz w:val="24"/>
          <w:szCs w:val="24"/>
        </w:rPr>
        <w:t xml:space="preserve">each pair is made of two adjacent sides (they </w:t>
      </w:r>
      <w:r w:rsidR="00C25754">
        <w:rPr>
          <w:rFonts w:ascii="Times New Roman" w:hAnsi="Times New Roman" w:cs="Times New Roman"/>
          <w:sz w:val="24"/>
          <w:szCs w:val="24"/>
        </w:rPr>
        <w:t>meet) that are equal in length, t</w:t>
      </w:r>
      <w:r w:rsidR="00774CE5" w:rsidRPr="00C25754">
        <w:rPr>
          <w:rFonts w:ascii="Times New Roman" w:hAnsi="Times New Roman" w:cs="Times New Roman"/>
          <w:sz w:val="24"/>
          <w:szCs w:val="24"/>
        </w:rPr>
        <w:t>he angles are equal where the pairs meet</w:t>
      </w:r>
      <w:r w:rsidR="00C25754">
        <w:rPr>
          <w:rFonts w:ascii="Times New Roman" w:hAnsi="Times New Roman" w:cs="Times New Roman"/>
          <w:sz w:val="24"/>
          <w:szCs w:val="24"/>
        </w:rPr>
        <w:t>, diagonal are perpendicular,</w:t>
      </w:r>
      <w:r w:rsidR="00774CE5" w:rsidRPr="00C25754">
        <w:rPr>
          <w:rFonts w:ascii="Times New Roman" w:hAnsi="Times New Roman" w:cs="Times New Roman"/>
          <w:sz w:val="24"/>
          <w:szCs w:val="24"/>
        </w:rPr>
        <w:t xml:space="preserve"> one of the diagonals bisects) the other</w:t>
      </w:r>
      <w:r w:rsidR="00774CE5">
        <w:t>.</w:t>
      </w:r>
    </w:p>
    <w:p w:rsidR="00C25754" w:rsidRDefault="00C25754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1A7" w:rsidRDefault="00F141A7" w:rsidP="00C2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754">
        <w:rPr>
          <w:rFonts w:ascii="Times New Roman" w:eastAsia="Times New Roman" w:hAnsi="Times New Roman" w:cs="Times New Roman"/>
          <w:b/>
          <w:sz w:val="24"/>
          <w:szCs w:val="24"/>
        </w:rPr>
        <w:t>Circle</w:t>
      </w:r>
      <w:r w:rsidR="00C25754" w:rsidRPr="00C2575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2575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25754" w:rsidRPr="00C25754">
        <w:rPr>
          <w:rFonts w:ascii="Times New Roman" w:hAnsi="Times New Roman" w:cs="Times New Roman"/>
          <w:sz w:val="24"/>
          <w:szCs w:val="24"/>
        </w:rPr>
        <w:t xml:space="preserve"> simple </w:t>
      </w:r>
      <w:hyperlink r:id="rId6" w:tooltip="Shape" w:history="1">
        <w:r w:rsidR="00C25754" w:rsidRPr="00C257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shape</w:t>
        </w:r>
      </w:hyperlink>
      <w:r w:rsidR="00C25754" w:rsidRPr="00C25754">
        <w:rPr>
          <w:rFonts w:ascii="Times New Roman" w:hAnsi="Times New Roman" w:cs="Times New Roman"/>
          <w:sz w:val="24"/>
          <w:szCs w:val="24"/>
        </w:rPr>
        <w:t xml:space="preserve"> in </w:t>
      </w:r>
      <w:hyperlink r:id="rId7" w:tooltip="Euclidean geometry" w:history="1">
        <w:r w:rsidR="00C25754" w:rsidRPr="00C257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Euclidean geometry</w:t>
        </w:r>
      </w:hyperlink>
      <w:r w:rsidR="00C25754" w:rsidRPr="00C25754">
        <w:rPr>
          <w:rFonts w:ascii="Times New Roman" w:hAnsi="Times New Roman" w:cs="Times New Roman"/>
          <w:sz w:val="24"/>
          <w:szCs w:val="24"/>
        </w:rPr>
        <w:t xml:space="preserve">. It is the set of all </w:t>
      </w:r>
      <w:hyperlink r:id="rId8" w:tooltip="Point (geometry)" w:history="1">
        <w:r w:rsidR="00C25754" w:rsidRPr="00C257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points</w:t>
        </w:r>
      </w:hyperlink>
      <w:r w:rsidR="00C25754" w:rsidRPr="00C25754">
        <w:rPr>
          <w:rFonts w:ascii="Times New Roman" w:hAnsi="Times New Roman" w:cs="Times New Roman"/>
          <w:sz w:val="24"/>
          <w:szCs w:val="24"/>
        </w:rPr>
        <w:t xml:space="preserve"> in a </w:t>
      </w:r>
      <w:hyperlink r:id="rId9" w:tooltip="Plane (mathematics)" w:history="1">
        <w:r w:rsidR="00C25754" w:rsidRPr="00C2575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plane</w:t>
        </w:r>
      </w:hyperlink>
      <w:r w:rsidR="00C25754" w:rsidRPr="00C25754">
        <w:rPr>
          <w:rFonts w:ascii="Times New Roman" w:hAnsi="Times New Roman" w:cs="Times New Roman"/>
          <w:sz w:val="24"/>
          <w:szCs w:val="24"/>
        </w:rPr>
        <w:t xml:space="preserve"> that are at a given distance from a given point, the </w:t>
      </w:r>
      <w:r w:rsidR="00C25754">
        <w:rPr>
          <w:rFonts w:ascii="Times New Roman" w:hAnsi="Times New Roman" w:cs="Times New Roman"/>
          <w:sz w:val="24"/>
          <w:szCs w:val="24"/>
        </w:rPr>
        <w:t>center.</w:t>
      </w:r>
    </w:p>
    <w:p w:rsidR="00C25754" w:rsidRDefault="00C25754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1A7" w:rsidRDefault="00F141A7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754">
        <w:rPr>
          <w:rFonts w:ascii="Times New Roman" w:eastAsia="Times New Roman" w:hAnsi="Times New Roman" w:cs="Times New Roman"/>
          <w:b/>
          <w:sz w:val="24"/>
          <w:szCs w:val="24"/>
        </w:rPr>
        <w:t>Triangles: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Isosceles and Equilateral </w:t>
      </w:r>
    </w:p>
    <w:p w:rsidR="00F141A7" w:rsidRDefault="00F141A7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1A7" w:rsidRPr="00E6654A" w:rsidRDefault="00F141A7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54A">
        <w:rPr>
          <w:rFonts w:ascii="Times New Roman" w:eastAsia="Times New Roman" w:hAnsi="Times New Roman" w:cs="Times New Roman"/>
          <w:b/>
          <w:sz w:val="24"/>
          <w:szCs w:val="24"/>
        </w:rPr>
        <w:t>Key words:</w:t>
      </w:r>
    </w:p>
    <w:p w:rsidR="00F141A7" w:rsidRDefault="00F141A7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54A">
        <w:rPr>
          <w:rFonts w:ascii="Times New Roman" w:eastAsia="Times New Roman" w:hAnsi="Times New Roman" w:cs="Times New Roman"/>
          <w:b/>
          <w:sz w:val="24"/>
          <w:szCs w:val="24"/>
        </w:rPr>
        <w:t>Slope: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54A">
        <w:rPr>
          <w:rFonts w:ascii="Times New Roman" w:hAnsi="Times New Roman" w:cs="Times New Roman"/>
          <w:sz w:val="24"/>
          <w:szCs w:val="24"/>
        </w:rPr>
        <w:t xml:space="preserve">The Slope (also called </w:t>
      </w:r>
      <w:hyperlink r:id="rId10" w:history="1">
        <w:r w:rsidRPr="00E665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Gradient</w:t>
        </w:r>
      </w:hyperlink>
      <w:r w:rsidRPr="00E6654A">
        <w:rPr>
          <w:rFonts w:ascii="Times New Roman" w:hAnsi="Times New Roman" w:cs="Times New Roman"/>
          <w:sz w:val="24"/>
          <w:szCs w:val="24"/>
        </w:rPr>
        <w:t xml:space="preserve">) of a straight line shows </w:t>
      </w:r>
      <w:r w:rsidRPr="00E6654A">
        <w:rPr>
          <w:rFonts w:ascii="Times New Roman" w:hAnsi="Times New Roman" w:cs="Times New Roman"/>
          <w:bCs/>
          <w:sz w:val="24"/>
          <w:szCs w:val="24"/>
        </w:rPr>
        <w:t>how steep</w:t>
      </w:r>
      <w:r w:rsidRPr="00E6654A">
        <w:rPr>
          <w:rFonts w:ascii="Times New Roman" w:hAnsi="Times New Roman" w:cs="Times New Roman"/>
          <w:sz w:val="24"/>
          <w:szCs w:val="24"/>
        </w:rPr>
        <w:t xml:space="preserve"> a straight line is.</w:t>
      </w:r>
      <w:r w:rsidR="00E6654A" w:rsidRPr="00E6654A">
        <w:rPr>
          <w:rFonts w:ascii="Times New Roman" w:hAnsi="Times New Roman" w:cs="Times New Roman"/>
          <w:sz w:val="24"/>
          <w:szCs w:val="24"/>
        </w:rPr>
        <w:t xml:space="preserve">  Divide the </w:t>
      </w:r>
      <w:r w:rsidR="00E6654A" w:rsidRPr="00E6654A">
        <w:rPr>
          <w:rFonts w:ascii="Times New Roman" w:hAnsi="Times New Roman" w:cs="Times New Roman"/>
          <w:bCs/>
          <w:sz w:val="24"/>
          <w:szCs w:val="24"/>
        </w:rPr>
        <w:t>change in height</w:t>
      </w:r>
      <w:r w:rsidR="00E6654A" w:rsidRPr="00E6654A">
        <w:rPr>
          <w:rFonts w:ascii="Times New Roman" w:hAnsi="Times New Roman" w:cs="Times New Roman"/>
          <w:sz w:val="24"/>
          <w:szCs w:val="24"/>
        </w:rPr>
        <w:t xml:space="preserve"> by the </w:t>
      </w:r>
      <w:r w:rsidR="00E6654A" w:rsidRPr="00E6654A">
        <w:rPr>
          <w:rFonts w:ascii="Times New Roman" w:hAnsi="Times New Roman" w:cs="Times New Roman"/>
          <w:bCs/>
          <w:sz w:val="24"/>
          <w:szCs w:val="24"/>
        </w:rPr>
        <w:t>change in horizontal distance.</w:t>
      </w:r>
    </w:p>
    <w:p w:rsidR="00F141A7" w:rsidRDefault="00F141A7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54A" w:rsidRDefault="00E6654A" w:rsidP="00C25754">
      <w:pPr>
        <w:pStyle w:val="NormalWeb"/>
        <w:jc w:val="both"/>
      </w:pPr>
      <w:r w:rsidRPr="00E6654A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645795</wp:posOffset>
            </wp:positionV>
            <wp:extent cx="1695450" cy="228600"/>
            <wp:effectExtent l="19050" t="0" r="0" b="0"/>
            <wp:wrapThrough wrapText="bothSides">
              <wp:wrapPolygon edited="0">
                <wp:start x="-243" y="0"/>
                <wp:lineTo x="-243" y="19800"/>
                <wp:lineTo x="21600" y="19800"/>
                <wp:lineTo x="21600" y="0"/>
                <wp:lineTo x="-243" y="0"/>
              </wp:wrapPolygon>
            </wp:wrapThrough>
            <wp:docPr id="1" name="Picture 1" descr="http://www.purplemath.com/modules/xyplane/dist0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rplemath.com/modules/xyplane/dist07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1A7" w:rsidRPr="00E6654A">
        <w:rPr>
          <w:b/>
        </w:rPr>
        <w:t>Distance formula:</w:t>
      </w:r>
      <w:r>
        <w:t xml:space="preserve">  </w:t>
      </w:r>
      <w:r w:rsidRPr="00E6654A">
        <w:rPr>
          <w:color w:val="000000"/>
        </w:rPr>
        <w:t>Given the two points (</w:t>
      </w:r>
      <w:r w:rsidRPr="00E6654A">
        <w:rPr>
          <w:i/>
          <w:iCs/>
          <w:color w:val="000000"/>
        </w:rPr>
        <w:t>x</w:t>
      </w:r>
      <w:r w:rsidRPr="00E6654A">
        <w:rPr>
          <w:i/>
          <w:iCs/>
          <w:color w:val="000000"/>
          <w:vertAlign w:val="subscript"/>
        </w:rPr>
        <w:t>1</w:t>
      </w:r>
      <w:r w:rsidRPr="00E6654A">
        <w:rPr>
          <w:color w:val="000000"/>
        </w:rPr>
        <w:t xml:space="preserve">, </w:t>
      </w:r>
      <w:r w:rsidRPr="00E6654A">
        <w:rPr>
          <w:i/>
          <w:iCs/>
          <w:color w:val="000000"/>
        </w:rPr>
        <w:t>y</w:t>
      </w:r>
      <w:r w:rsidRPr="00E6654A">
        <w:rPr>
          <w:color w:val="000000"/>
          <w:vertAlign w:val="subscript"/>
        </w:rPr>
        <w:t>1</w:t>
      </w:r>
      <w:r w:rsidRPr="00E6654A">
        <w:rPr>
          <w:color w:val="000000"/>
        </w:rPr>
        <w:t>) and (</w:t>
      </w:r>
      <w:r w:rsidRPr="00E6654A">
        <w:rPr>
          <w:i/>
          <w:iCs/>
          <w:color w:val="000000"/>
        </w:rPr>
        <w:t>x</w:t>
      </w:r>
      <w:r w:rsidRPr="00E6654A">
        <w:rPr>
          <w:color w:val="000000"/>
          <w:vertAlign w:val="subscript"/>
        </w:rPr>
        <w:t>2</w:t>
      </w:r>
      <w:r w:rsidRPr="00E6654A">
        <w:rPr>
          <w:color w:val="000000"/>
        </w:rPr>
        <w:t xml:space="preserve">, </w:t>
      </w:r>
      <w:r w:rsidRPr="00E6654A">
        <w:rPr>
          <w:i/>
          <w:iCs/>
          <w:color w:val="000000"/>
        </w:rPr>
        <w:t>y</w:t>
      </w:r>
      <w:r w:rsidRPr="00E6654A">
        <w:rPr>
          <w:color w:val="000000"/>
          <w:vertAlign w:val="subscript"/>
        </w:rPr>
        <w:t>2</w:t>
      </w:r>
      <w:r w:rsidRPr="00E6654A">
        <w:rPr>
          <w:color w:val="000000"/>
        </w:rPr>
        <w:t>), the distance between these points is given by the formula:</w:t>
      </w:r>
    </w:p>
    <w:p w:rsidR="00F141A7" w:rsidRDefault="00F141A7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54A" w:rsidRDefault="00E6654A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40640</wp:posOffset>
            </wp:positionV>
            <wp:extent cx="1171575" cy="371475"/>
            <wp:effectExtent l="19050" t="0" r="9525" b="0"/>
            <wp:wrapThrough wrapText="bothSides">
              <wp:wrapPolygon edited="0">
                <wp:start x="-351" y="0"/>
                <wp:lineTo x="-351" y="21046"/>
                <wp:lineTo x="21776" y="21046"/>
                <wp:lineTo x="21776" y="0"/>
                <wp:lineTo x="-351" y="0"/>
              </wp:wrapPolygon>
            </wp:wrapThrough>
            <wp:docPr id="3" name="Picture 3" descr="[(x_1 + x_2)/2 , (y_1 + y_2)/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(x_1 + x_2)/2 , (y_1 + y_2)/2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A7" w:rsidRDefault="00F141A7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54A">
        <w:rPr>
          <w:rFonts w:ascii="Times New Roman" w:eastAsia="Times New Roman" w:hAnsi="Times New Roman" w:cs="Times New Roman"/>
          <w:b/>
          <w:sz w:val="24"/>
          <w:szCs w:val="24"/>
        </w:rPr>
        <w:t>Midpoints:</w:t>
      </w:r>
      <w:r w:rsidR="00E6654A">
        <w:rPr>
          <w:rFonts w:ascii="Times New Roman" w:eastAsia="Times New Roman" w:hAnsi="Times New Roman" w:cs="Times New Roman"/>
          <w:sz w:val="24"/>
          <w:szCs w:val="24"/>
        </w:rPr>
        <w:t xml:space="preserve">  The midpoint between the 2 points. </w:t>
      </w:r>
    </w:p>
    <w:p w:rsidR="00E6654A" w:rsidRDefault="00E6654A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54A" w:rsidRDefault="00E6654A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41A7" w:rsidRDefault="00F141A7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54A">
        <w:rPr>
          <w:rFonts w:ascii="Times New Roman" w:eastAsia="Times New Roman" w:hAnsi="Times New Roman" w:cs="Times New Roman"/>
          <w:b/>
          <w:sz w:val="24"/>
          <w:szCs w:val="24"/>
        </w:rPr>
        <w:t>Coordinate plane: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141A7">
        <w:rPr>
          <w:rFonts w:ascii="Times New Roman" w:hAnsi="Times New Roman" w:cs="Times New Roman"/>
          <w:sz w:val="24"/>
          <w:szCs w:val="24"/>
        </w:rPr>
        <w:t xml:space="preserve">A </w:t>
      </w:r>
      <w:r w:rsidRPr="00F141A7">
        <w:rPr>
          <w:rFonts w:ascii="Times New Roman" w:hAnsi="Times New Roman" w:cs="Times New Roman"/>
          <w:bCs/>
          <w:sz w:val="24"/>
          <w:szCs w:val="24"/>
        </w:rPr>
        <w:t>Cartesian coordinate system</w:t>
      </w:r>
      <w:r w:rsidRPr="00F141A7">
        <w:rPr>
          <w:rFonts w:ascii="Times New Roman" w:hAnsi="Times New Roman" w:cs="Times New Roman"/>
          <w:sz w:val="24"/>
          <w:szCs w:val="24"/>
        </w:rPr>
        <w:t xml:space="preserve"> is a </w:t>
      </w:r>
      <w:hyperlink r:id="rId13" w:tooltip="Coordinate system" w:history="1">
        <w:r w:rsidRPr="00F141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coordinate system</w:t>
        </w:r>
      </w:hyperlink>
      <w:r w:rsidRPr="00F141A7">
        <w:rPr>
          <w:rFonts w:ascii="Times New Roman" w:hAnsi="Times New Roman" w:cs="Times New Roman"/>
          <w:sz w:val="24"/>
          <w:szCs w:val="24"/>
        </w:rPr>
        <w:t xml:space="preserve"> that specifies each </w:t>
      </w:r>
      <w:hyperlink r:id="rId14" w:tooltip="Point (geometry)" w:history="1">
        <w:r w:rsidRPr="00F141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point</w:t>
        </w:r>
      </w:hyperlink>
      <w:r w:rsidRPr="00F141A7">
        <w:rPr>
          <w:rFonts w:ascii="Times New Roman" w:hAnsi="Times New Roman" w:cs="Times New Roman"/>
          <w:sz w:val="24"/>
          <w:szCs w:val="24"/>
        </w:rPr>
        <w:t xml:space="preserve"> uniquely in a </w:t>
      </w:r>
      <w:hyperlink r:id="rId15" w:tooltip="Plane (geometry)" w:history="1">
        <w:r w:rsidRPr="00F141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plane</w:t>
        </w:r>
      </w:hyperlink>
      <w:r w:rsidRPr="00F141A7">
        <w:rPr>
          <w:rFonts w:ascii="Times New Roman" w:hAnsi="Times New Roman" w:cs="Times New Roman"/>
          <w:sz w:val="24"/>
          <w:szCs w:val="24"/>
        </w:rPr>
        <w:t xml:space="preserve"> by a pair of </w:t>
      </w:r>
      <w:hyperlink r:id="rId16" w:tooltip="Number" w:history="1">
        <w:r w:rsidRPr="00F141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numerical</w:t>
        </w:r>
      </w:hyperlink>
      <w:r w:rsidRPr="00F141A7">
        <w:rPr>
          <w:rFonts w:ascii="Times New Roman" w:hAnsi="Times New Roman" w:cs="Times New Roman"/>
          <w:sz w:val="24"/>
          <w:szCs w:val="24"/>
        </w:rPr>
        <w:t xml:space="preserve"> </w:t>
      </w:r>
      <w:r w:rsidRPr="00F141A7">
        <w:rPr>
          <w:rFonts w:ascii="Times New Roman" w:hAnsi="Times New Roman" w:cs="Times New Roman"/>
          <w:bCs/>
          <w:sz w:val="24"/>
          <w:szCs w:val="24"/>
        </w:rPr>
        <w:t>coordinates</w:t>
      </w:r>
      <w:r w:rsidRPr="00F141A7">
        <w:rPr>
          <w:rFonts w:ascii="Times New Roman" w:hAnsi="Times New Roman" w:cs="Times New Roman"/>
          <w:sz w:val="24"/>
          <w:szCs w:val="24"/>
        </w:rPr>
        <w:t xml:space="preserve">, which are the </w:t>
      </w:r>
      <w:hyperlink r:id="rId17" w:tooltip="Positive and negative numbers" w:history="1">
        <w:r w:rsidRPr="00F141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signed</w:t>
        </w:r>
      </w:hyperlink>
      <w:r w:rsidRPr="00F141A7">
        <w:rPr>
          <w:rFonts w:ascii="Times New Roman" w:hAnsi="Times New Roman" w:cs="Times New Roman"/>
          <w:sz w:val="24"/>
          <w:szCs w:val="24"/>
        </w:rPr>
        <w:t xml:space="preserve"> distances to the point from two fixed </w:t>
      </w:r>
      <w:hyperlink r:id="rId18" w:tooltip="Perpendicular" w:history="1">
        <w:r w:rsidRPr="00F141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perpendicular</w:t>
        </w:r>
      </w:hyperlink>
      <w:r w:rsidRPr="00F141A7">
        <w:rPr>
          <w:rFonts w:ascii="Times New Roman" w:hAnsi="Times New Roman" w:cs="Times New Roman"/>
          <w:sz w:val="24"/>
          <w:szCs w:val="24"/>
        </w:rPr>
        <w:t xml:space="preserve"> directed lines, measured in the same </w:t>
      </w:r>
      <w:hyperlink r:id="rId19" w:tooltip="Unit length" w:history="1">
        <w:r w:rsidRPr="00F141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unit of length</w:t>
        </w:r>
      </w:hyperlink>
      <w:r w:rsidRPr="00F141A7">
        <w:rPr>
          <w:rFonts w:ascii="Times New Roman" w:hAnsi="Times New Roman" w:cs="Times New Roman"/>
          <w:sz w:val="24"/>
          <w:szCs w:val="24"/>
        </w:rPr>
        <w:t>.</w:t>
      </w:r>
    </w:p>
    <w:p w:rsidR="00F141A7" w:rsidRDefault="00F141A7" w:rsidP="00C2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1978" w:rsidRDefault="00F141A7" w:rsidP="00C2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History: </w:t>
      </w:r>
      <w:r w:rsidRPr="00F141A7">
        <w:rPr>
          <w:rFonts w:ascii="Times New Roman" w:hAnsi="Times New Roman" w:cs="Times New Roman"/>
          <w:sz w:val="24"/>
          <w:szCs w:val="24"/>
        </w:rPr>
        <w:t xml:space="preserve">The invention of Cartesian coordinates in the 17th century by </w:t>
      </w:r>
      <w:hyperlink r:id="rId20" w:tooltip="René Descartes" w:history="1">
        <w:r w:rsidRPr="00F141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René Descartes</w:t>
        </w:r>
      </w:hyperlink>
      <w:r w:rsidRPr="00F141A7">
        <w:rPr>
          <w:rFonts w:ascii="Times New Roman" w:hAnsi="Times New Roman" w:cs="Times New Roman"/>
          <w:sz w:val="24"/>
          <w:szCs w:val="24"/>
        </w:rPr>
        <w:t xml:space="preserve"> (</w:t>
      </w:r>
      <w:hyperlink r:id="rId21" w:tooltip="Latinisation (literature)" w:history="1">
        <w:r w:rsidRPr="00F141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Latinized</w:t>
        </w:r>
      </w:hyperlink>
      <w:r w:rsidRPr="00F141A7">
        <w:rPr>
          <w:rFonts w:ascii="Times New Roman" w:hAnsi="Times New Roman" w:cs="Times New Roman"/>
          <w:sz w:val="24"/>
          <w:szCs w:val="24"/>
        </w:rPr>
        <w:t xml:space="preserve"> name: </w:t>
      </w:r>
      <w:r w:rsidRPr="00F141A7">
        <w:rPr>
          <w:rFonts w:ascii="Times New Roman" w:hAnsi="Times New Roman" w:cs="Times New Roman"/>
          <w:i/>
          <w:iCs/>
          <w:sz w:val="24"/>
          <w:szCs w:val="24"/>
        </w:rPr>
        <w:t>Cartesius</w:t>
      </w:r>
      <w:r w:rsidRPr="00F141A7">
        <w:rPr>
          <w:rFonts w:ascii="Times New Roman" w:hAnsi="Times New Roman" w:cs="Times New Roman"/>
          <w:sz w:val="24"/>
          <w:szCs w:val="24"/>
        </w:rPr>
        <w:t xml:space="preserve">) revolutionized mathematics by providing the first systematic link between </w:t>
      </w:r>
      <w:hyperlink r:id="rId22" w:tooltip="Euclidean geometry" w:history="1">
        <w:r w:rsidRPr="00F141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Euclidean geometry</w:t>
        </w:r>
      </w:hyperlink>
      <w:r w:rsidRPr="00F141A7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23" w:tooltip="Algebra" w:history="1">
        <w:r w:rsidRPr="00F141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algebra</w:t>
        </w:r>
      </w:hyperlink>
      <w:r w:rsidRPr="00F141A7">
        <w:rPr>
          <w:rFonts w:ascii="Times New Roman" w:hAnsi="Times New Roman" w:cs="Times New Roman"/>
          <w:sz w:val="24"/>
          <w:szCs w:val="24"/>
        </w:rPr>
        <w:t xml:space="preserve">. Using the Cartesian coordinate system, geometric shapes (such as </w:t>
      </w:r>
      <w:hyperlink r:id="rId24" w:tooltip="Curve" w:history="1">
        <w:r w:rsidRPr="00F141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curves</w:t>
        </w:r>
      </w:hyperlink>
      <w:r w:rsidRPr="00F141A7">
        <w:rPr>
          <w:rFonts w:ascii="Times New Roman" w:hAnsi="Times New Roman" w:cs="Times New Roman"/>
          <w:sz w:val="24"/>
          <w:szCs w:val="24"/>
        </w:rPr>
        <w:t xml:space="preserve">) can be described by </w:t>
      </w:r>
      <w:r w:rsidRPr="00F141A7">
        <w:rPr>
          <w:rFonts w:ascii="Times New Roman" w:hAnsi="Times New Roman" w:cs="Times New Roman"/>
          <w:bCs/>
          <w:sz w:val="24"/>
          <w:szCs w:val="24"/>
        </w:rPr>
        <w:t>Cartesian equations</w:t>
      </w:r>
      <w:r w:rsidRPr="00F141A7">
        <w:rPr>
          <w:rFonts w:ascii="Times New Roman" w:hAnsi="Times New Roman" w:cs="Times New Roman"/>
          <w:sz w:val="24"/>
          <w:szCs w:val="24"/>
        </w:rPr>
        <w:t xml:space="preserve">: algebraic </w:t>
      </w:r>
      <w:hyperlink r:id="rId25" w:tooltip="Equation" w:history="1">
        <w:r w:rsidRPr="00F141A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equations</w:t>
        </w:r>
      </w:hyperlink>
      <w:r w:rsidRPr="00F141A7">
        <w:rPr>
          <w:rFonts w:ascii="Times New Roman" w:hAnsi="Times New Roman" w:cs="Times New Roman"/>
          <w:sz w:val="24"/>
          <w:szCs w:val="24"/>
        </w:rPr>
        <w:t xml:space="preserve"> involving the coordinates of the points lying on the shape. For example, a circle of radius 2, centered at the origin of the plane, may be described as the set of all points whose coordinates </w:t>
      </w:r>
      <w:r w:rsidRPr="00F141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141A7">
        <w:rPr>
          <w:rFonts w:ascii="Times New Roman" w:hAnsi="Times New Roman" w:cs="Times New Roman"/>
          <w:sz w:val="24"/>
          <w:szCs w:val="24"/>
        </w:rPr>
        <w:t xml:space="preserve"> and </w:t>
      </w:r>
      <w:r w:rsidRPr="00F141A7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F141A7">
        <w:rPr>
          <w:rFonts w:ascii="Times New Roman" w:hAnsi="Times New Roman" w:cs="Times New Roman"/>
          <w:sz w:val="24"/>
          <w:szCs w:val="24"/>
        </w:rPr>
        <w:t xml:space="preserve"> satisfy the equation </w:t>
      </w:r>
      <w:r w:rsidRPr="00F141A7">
        <w:rPr>
          <w:rStyle w:val="nowrap"/>
          <w:rFonts w:ascii="Times New Roman" w:hAnsi="Times New Roman" w:cs="Times New Roman"/>
          <w:i/>
          <w:iCs/>
          <w:sz w:val="24"/>
          <w:szCs w:val="24"/>
        </w:rPr>
        <w:t>x</w:t>
      </w:r>
      <w:r w:rsidRPr="00F141A7">
        <w:rPr>
          <w:rStyle w:val="nowrap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41A7">
        <w:rPr>
          <w:rStyle w:val="nowrap"/>
          <w:rFonts w:ascii="Times New Roman" w:hAnsi="Times New Roman" w:cs="Times New Roman"/>
          <w:sz w:val="24"/>
          <w:szCs w:val="24"/>
        </w:rPr>
        <w:t xml:space="preserve"> + </w:t>
      </w:r>
      <w:r w:rsidRPr="00F141A7">
        <w:rPr>
          <w:rStyle w:val="nowrap"/>
          <w:rFonts w:ascii="Times New Roman" w:hAnsi="Times New Roman" w:cs="Times New Roman"/>
          <w:i/>
          <w:iCs/>
          <w:sz w:val="24"/>
          <w:szCs w:val="24"/>
        </w:rPr>
        <w:t>y</w:t>
      </w:r>
      <w:r w:rsidRPr="00F141A7">
        <w:rPr>
          <w:rStyle w:val="nowrap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41A7">
        <w:rPr>
          <w:rStyle w:val="nowrap"/>
          <w:rFonts w:ascii="Times New Roman" w:hAnsi="Times New Roman" w:cs="Times New Roman"/>
          <w:sz w:val="24"/>
          <w:szCs w:val="24"/>
        </w:rPr>
        <w:t xml:space="preserve"> = 4</w:t>
      </w:r>
      <w:r w:rsidRPr="00F141A7">
        <w:rPr>
          <w:rFonts w:ascii="Times New Roman" w:hAnsi="Times New Roman" w:cs="Times New Roman"/>
          <w:sz w:val="24"/>
          <w:szCs w:val="24"/>
        </w:rPr>
        <w:t>.</w:t>
      </w:r>
    </w:p>
    <w:p w:rsidR="00C25754" w:rsidRDefault="00C25754" w:rsidP="00C2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754" w:rsidRDefault="00C25754" w:rsidP="00C2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754">
        <w:rPr>
          <w:rFonts w:ascii="Times New Roman" w:hAnsi="Times New Roman" w:cs="Times New Roman"/>
          <w:b/>
          <w:sz w:val="24"/>
          <w:szCs w:val="24"/>
        </w:rPr>
        <w:lastRenderedPageBreak/>
        <w:t>Perimeter</w:t>
      </w:r>
      <w:r>
        <w:rPr>
          <w:rFonts w:ascii="Times New Roman" w:hAnsi="Times New Roman" w:cs="Times New Roman"/>
          <w:sz w:val="24"/>
          <w:szCs w:val="24"/>
        </w:rPr>
        <w:t>: Sum of all sides.</w:t>
      </w:r>
    </w:p>
    <w:p w:rsidR="00C25754" w:rsidRDefault="00C25754" w:rsidP="00C2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754">
        <w:rPr>
          <w:rFonts w:ascii="Times New Roman" w:hAnsi="Times New Roman" w:cs="Times New Roman"/>
          <w:b/>
          <w:sz w:val="24"/>
          <w:szCs w:val="24"/>
        </w:rPr>
        <w:t>Area:</w:t>
      </w:r>
      <w:r>
        <w:rPr>
          <w:rFonts w:ascii="Times New Roman" w:hAnsi="Times New Roman" w:cs="Times New Roman"/>
          <w:sz w:val="24"/>
          <w:szCs w:val="24"/>
        </w:rPr>
        <w:t xml:space="preserve"> A quantity of 2 dimensional shape or figure.</w:t>
      </w:r>
    </w:p>
    <w:p w:rsidR="0058449A" w:rsidRDefault="0058449A" w:rsidP="00C2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49A" w:rsidRDefault="0058449A" w:rsidP="00C2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Formulas for area:</w:t>
      </w:r>
    </w:p>
    <w:p w:rsidR="0058449A" w:rsidRDefault="0058449A" w:rsidP="00C2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parallelogram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58449A">
        <w:rPr>
          <w:rFonts w:ascii="Times New Roman" w:hAnsi="Times New Roman" w:cs="Times New Roman"/>
          <w:i/>
          <w:sz w:val="24"/>
          <w:szCs w:val="24"/>
        </w:rPr>
        <w:t>b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58449A">
        <w:rPr>
          <w:rFonts w:ascii="Times New Roman" w:hAnsi="Times New Roman" w:cs="Times New Roman"/>
          <w:i/>
          <w:sz w:val="24"/>
          <w:szCs w:val="24"/>
        </w:rPr>
        <w:t>h</w:t>
      </w:r>
    </w:p>
    <w:p w:rsidR="0058449A" w:rsidRDefault="0058449A" w:rsidP="00C257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</w:rPr>
        <w:t>trapezoid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base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base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h</m:t>
        </m:r>
      </m:oMath>
    </w:p>
    <w:p w:rsidR="0058449A" w:rsidRDefault="0058449A" w:rsidP="00C257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rhombus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∙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</w:p>
    <w:p w:rsidR="0058449A" w:rsidRDefault="0058449A" w:rsidP="00C257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circle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C9374F" w:rsidRDefault="00C9374F" w:rsidP="00C257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9374F" w:rsidRDefault="00C9374F" w:rsidP="00C2575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Equation of a circle: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, where the origin is the center</w:t>
      </w:r>
    </w:p>
    <w:p w:rsidR="00C9374F" w:rsidRPr="00C9374F" w:rsidRDefault="00C9374F" w:rsidP="00C25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(x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(y – k)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r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, the center is (h, k).</w:t>
      </w:r>
    </w:p>
    <w:sectPr w:rsidR="00C9374F" w:rsidRPr="00C9374F" w:rsidSect="005D63A0">
      <w:pgSz w:w="12240" w:h="15840"/>
      <w:pgMar w:top="720" w:right="720" w:bottom="72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27691"/>
    <w:multiLevelType w:val="hybridMultilevel"/>
    <w:tmpl w:val="0076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1978"/>
    <w:rsid w:val="00293C3D"/>
    <w:rsid w:val="00371978"/>
    <w:rsid w:val="0058449A"/>
    <w:rsid w:val="005D63A0"/>
    <w:rsid w:val="00774CE5"/>
    <w:rsid w:val="00C25754"/>
    <w:rsid w:val="00C41598"/>
    <w:rsid w:val="00C9374F"/>
    <w:rsid w:val="00E6654A"/>
    <w:rsid w:val="00F1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9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141A7"/>
    <w:rPr>
      <w:color w:val="0000FF"/>
      <w:u w:val="single"/>
    </w:rPr>
  </w:style>
  <w:style w:type="character" w:customStyle="1" w:styleId="nowrap">
    <w:name w:val="nowrap"/>
    <w:basedOn w:val="DefaultParagraphFont"/>
    <w:rsid w:val="00F141A7"/>
  </w:style>
  <w:style w:type="paragraph" w:styleId="NormalWeb">
    <w:name w:val="Normal (Web)"/>
    <w:basedOn w:val="Normal"/>
    <w:uiPriority w:val="99"/>
    <w:semiHidden/>
    <w:unhideWhenUsed/>
    <w:rsid w:val="00E6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44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oint_%28geometry%29" TargetMode="External"/><Relationship Id="rId13" Type="http://schemas.openxmlformats.org/officeDocument/2006/relationships/hyperlink" Target="https://en.wikipedia.org/wiki/Coordinate_system" TargetMode="External"/><Relationship Id="rId18" Type="http://schemas.openxmlformats.org/officeDocument/2006/relationships/hyperlink" Target="https://en.wikipedia.org/wiki/Perpendicula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Latinisation_%28literature%29" TargetMode="External"/><Relationship Id="rId7" Type="http://schemas.openxmlformats.org/officeDocument/2006/relationships/hyperlink" Target="https://en.wikipedia.org/wiki/Euclidean_geometry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s://en.wikipedia.org/wiki/Positive_and_negative_numbers" TargetMode="External"/><Relationship Id="rId25" Type="http://schemas.openxmlformats.org/officeDocument/2006/relationships/hyperlink" Target="https://en.wikipedia.org/wiki/Equ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Number" TargetMode="External"/><Relationship Id="rId20" Type="http://schemas.openxmlformats.org/officeDocument/2006/relationships/hyperlink" Target="https://en.wikipedia.org/wiki/Ren%C3%A9_Descar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hape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s://en.wikipedia.org/wiki/Curve" TargetMode="External"/><Relationship Id="rId5" Type="http://schemas.openxmlformats.org/officeDocument/2006/relationships/hyperlink" Target="https://www.beyondtextbooks.org/High_School/Math/Geometry/Standards/Geo.M.G.GPE.B.04" TargetMode="External"/><Relationship Id="rId15" Type="http://schemas.openxmlformats.org/officeDocument/2006/relationships/hyperlink" Target="https://en.wikipedia.org/wiki/Plane_%28geometry%29" TargetMode="External"/><Relationship Id="rId23" Type="http://schemas.openxmlformats.org/officeDocument/2006/relationships/hyperlink" Target="https://en.wikipedia.org/wiki/Algebra" TargetMode="External"/><Relationship Id="rId10" Type="http://schemas.openxmlformats.org/officeDocument/2006/relationships/hyperlink" Target="http://www.mathsisfun.com/gradient.html" TargetMode="External"/><Relationship Id="rId19" Type="http://schemas.openxmlformats.org/officeDocument/2006/relationships/hyperlink" Target="https://en.wikipedia.org/wiki/Unit_leng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lane_%28mathematics%29" TargetMode="External"/><Relationship Id="rId14" Type="http://schemas.openxmlformats.org/officeDocument/2006/relationships/hyperlink" Target="https://en.wikipedia.org/wiki/Point_%28geometry%29" TargetMode="External"/><Relationship Id="rId22" Type="http://schemas.openxmlformats.org/officeDocument/2006/relationships/hyperlink" Target="https://en.wikipedia.org/wiki/Euclidean_geometr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nnguyen</dc:creator>
  <cp:lastModifiedBy>nnguyen</cp:lastModifiedBy>
  <cp:revision>2</cp:revision>
  <cp:lastPrinted>2016-01-25T17:21:00Z</cp:lastPrinted>
  <dcterms:created xsi:type="dcterms:W3CDTF">2016-01-25T17:03:00Z</dcterms:created>
  <dcterms:modified xsi:type="dcterms:W3CDTF">2016-01-25T18:13:00Z</dcterms:modified>
</cp:coreProperties>
</file>